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BE" w:rsidRPr="00306ABE" w:rsidRDefault="00306ABE" w:rsidP="00306A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BE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306ABE" w:rsidRPr="00306ABE" w:rsidRDefault="00306ABE" w:rsidP="00306A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B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работников</w:t>
      </w:r>
    </w:p>
    <w:p w:rsidR="00306ABE" w:rsidRP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 xml:space="preserve">«____» ____________ 20___г                                </w:t>
      </w:r>
      <w:r w:rsidR="003E4FA7">
        <w:rPr>
          <w:rFonts w:ascii="Times New Roman" w:hAnsi="Times New Roman" w:cs="Times New Roman"/>
          <w:sz w:val="28"/>
          <w:szCs w:val="28"/>
        </w:rPr>
        <w:t xml:space="preserve">                          ст. Староминская </w:t>
      </w:r>
    </w:p>
    <w:p w:rsidR="00981409" w:rsidRPr="00306ABE" w:rsidRDefault="00981409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</w:t>
      </w:r>
      <w:r w:rsidR="003E4FA7">
        <w:rPr>
          <w:rFonts w:ascii="Times New Roman" w:hAnsi="Times New Roman" w:cs="Times New Roman"/>
          <w:sz w:val="28"/>
          <w:szCs w:val="28"/>
        </w:rPr>
        <w:t xml:space="preserve"> сад комбинированного вида  №  9 «Олененок</w:t>
      </w:r>
      <w:r w:rsidRPr="00306ABE">
        <w:rPr>
          <w:rFonts w:ascii="Times New Roman" w:hAnsi="Times New Roman" w:cs="Times New Roman"/>
          <w:sz w:val="28"/>
          <w:szCs w:val="28"/>
        </w:rPr>
        <w:t xml:space="preserve">», именуемое в дальнейшем «Работодатель», в лице заведующей </w:t>
      </w:r>
      <w:r w:rsidR="003E4FA7">
        <w:rPr>
          <w:rFonts w:ascii="Times New Roman" w:hAnsi="Times New Roman" w:cs="Times New Roman"/>
          <w:sz w:val="28"/>
          <w:szCs w:val="28"/>
        </w:rPr>
        <w:t xml:space="preserve">Фесенко Натальи Дмитриевны, действующей на основании Устава, с одной </w:t>
      </w:r>
      <w:r w:rsidRPr="00306ABE">
        <w:rPr>
          <w:rFonts w:ascii="Times New Roman" w:hAnsi="Times New Roman" w:cs="Times New Roman"/>
          <w:sz w:val="28"/>
          <w:szCs w:val="28"/>
        </w:rPr>
        <w:t>стор</w:t>
      </w:r>
      <w:r w:rsidR="003E4FA7">
        <w:rPr>
          <w:rFonts w:ascii="Times New Roman" w:hAnsi="Times New Roman" w:cs="Times New Roman"/>
          <w:sz w:val="28"/>
          <w:szCs w:val="28"/>
        </w:rPr>
        <w:t xml:space="preserve">оны, и гражданин </w:t>
      </w:r>
      <w:r w:rsidRPr="00306ABE">
        <w:rPr>
          <w:rFonts w:ascii="Times New Roman" w:hAnsi="Times New Roman" w:cs="Times New Roman"/>
          <w:sz w:val="28"/>
          <w:szCs w:val="28"/>
        </w:rPr>
        <w:t>РФ __________________________________________________</w:t>
      </w:r>
      <w:r w:rsidR="003E4FA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6ABE" w:rsidRP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6ABE" w:rsidRP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паспорт гражданина РФ серия _______ № _____________ выдан __________________________________________________</w:t>
      </w:r>
      <w:r w:rsidR="003E4FA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6ABE" w:rsidRP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6ABE" w:rsidRP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__________________________________________________________________________________, адрес регистрации: _________________________________________________________________</w:t>
      </w:r>
      <w:r w:rsidR="003E4FA7">
        <w:rPr>
          <w:rFonts w:ascii="Times New Roman" w:hAnsi="Times New Roman" w:cs="Times New Roman"/>
          <w:sz w:val="28"/>
          <w:szCs w:val="28"/>
        </w:rPr>
        <w:t>_______</w:t>
      </w:r>
    </w:p>
    <w:p w:rsidR="00306ABE" w:rsidRP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6ABE" w:rsidRPr="00306ABE" w:rsidRDefault="00306ABE" w:rsidP="00306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__________________________________________________________________________________, именуемый в дальнейшем «Работник», с другой стороны, заключили настоящий договор о нижеследующем: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1. Работодатель обязуется предоставить доступ к персональным данным работников учреждения для выполнения трудовых функций Работника, указанных в заключенном с ним трудовом договоре, а Работник в свою очередь обязан соблюдать конфиденциальность при работе (сборе, обработке и хранении) с персональными данными и обеспечивать должный уровень их защиты.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2.Работник, получив доступ к персональным данным, несет административную, материальную и уголовную ответственность за сохранность ставшей ему известной информации.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3.Перечень персональных данных, за соблюдение конфиденциальности которых несёт ответственность Работник: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анкетные данные и биография человека;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306ABE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306ABE">
        <w:rPr>
          <w:rFonts w:ascii="Times New Roman" w:hAnsi="Times New Roman" w:cs="Times New Roman"/>
          <w:sz w:val="28"/>
          <w:szCs w:val="28"/>
        </w:rPr>
        <w:t>удовых договоров;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оплата труда (оклад, премия, надбавки, компенсации);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приказы по личному составу работников;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личные дела и трудовые книжки;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информация об исполнении воинской обязанности;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стаж;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социальные льготы;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наличие судимости, а также предъявленных к исполнению исполнительных листов;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 xml:space="preserve">адрес проживания, телефон, </w:t>
      </w:r>
      <w:proofErr w:type="spellStart"/>
      <w:r w:rsidRPr="00306AB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306ABE">
        <w:rPr>
          <w:rFonts w:ascii="Times New Roman" w:hAnsi="Times New Roman" w:cs="Times New Roman"/>
          <w:sz w:val="28"/>
          <w:szCs w:val="28"/>
        </w:rPr>
        <w:t>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журнал учета трудовых книжек;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договоры о полной материальной ответственности;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•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материалы служебных расследований о привлечении работников к ответственности.</w:t>
      </w:r>
    </w:p>
    <w:p w:rsidR="00306ABE" w:rsidRPr="00306ABE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</w:t>
      </w:r>
      <w:r w:rsidR="003E4FA7">
        <w:rPr>
          <w:rFonts w:ascii="Times New Roman" w:hAnsi="Times New Roman" w:cs="Times New Roman"/>
          <w:sz w:val="28"/>
          <w:szCs w:val="28"/>
        </w:rPr>
        <w:t xml:space="preserve"> </w:t>
      </w:r>
      <w:r w:rsidRPr="00306ABE">
        <w:rPr>
          <w:rFonts w:ascii="Times New Roman" w:hAnsi="Times New Roman" w:cs="Times New Roman"/>
          <w:sz w:val="28"/>
          <w:szCs w:val="28"/>
        </w:rPr>
        <w:t>Работник, обрабатывающий персональные данные обязан: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4.1. Неукоснительно соблюдать положения договора на обработку персональных данных и иные локальные нормативные акты Работодателя, регламентирующие работу с персональными данными;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4.2. Выявлять и сообщать Работодателю обо всех возможных каналах утечки информации;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4.3. Осуществлять автоматизированную обработку и хранение персональных данных, при соблюдении установленного порядка защиты информации;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4.4. При выявлении случаев несанкционированного доступа к данной информации сообщать об этом Работодателю;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4.5. Не осуществлять обработку персональных данных в присутствии лиц, не имеющих прав доступа к ним;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4.6. Передавать персональные данные работника его представителям только в рамках и порядке, установленных законодательством РФ;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4.7. Уведомлять лиц, получающих от него персональные данные, о том, что они должны быть использованы только для целей, в которых они сообщены.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5.Работник при работе (сборе, обработке и хранении) с персональными данными имеет право: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5.1. Получить от Работодателя исчерпывающий перечень требований и условий по защите информации и сохранению тайны;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5.2. На получение доступа к персональным данным работников для выполнения своей трудовой функции;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5.3. На полное обеспечение средствами защиты ин</w:t>
      </w:r>
      <w:r w:rsidR="003E4FA7">
        <w:rPr>
          <w:rFonts w:ascii="Times New Roman" w:hAnsi="Times New Roman" w:cs="Times New Roman"/>
          <w:sz w:val="28"/>
          <w:szCs w:val="28"/>
        </w:rPr>
        <w:t>формации от н</w:t>
      </w:r>
      <w:r w:rsidRPr="00306ABE">
        <w:rPr>
          <w:rFonts w:ascii="Times New Roman" w:hAnsi="Times New Roman" w:cs="Times New Roman"/>
          <w:sz w:val="28"/>
          <w:szCs w:val="28"/>
        </w:rPr>
        <w:t>есанкционированного доступа;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6.Работодатель обязан обеспечить рабочее место Работника необходимыми условиями и техническими приспособлениями, для обеспечения конфиденциальности работы с персональными данными;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7.Работодатель имеет право при проведении проверки соблюдения требований договора на обработку персональных данных: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7.1. Требовать от Работника неукоснительного соблюдения настоящих правил.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7.2. Привлекать к дисциплинарной и иным видам ответственности за нарушение правил обработки и защиты персональных данных работника;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8.Срок действия настоящего договора на обработку персональных данных устанавливается на срок, аналогичный сроку действия трудового договора.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9.Условия настоящего трудового являются конфиденциальными.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10. Споры между сторонами, рассматриваются в порядке, установленном действующим гражданско-процессуальным законодательством РФ.</w:t>
      </w:r>
    </w:p>
    <w:p w:rsidR="00306ABE" w:rsidRPr="00306ABE" w:rsidRDefault="00306ABE" w:rsidP="003E4FA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10.Во всем остальном, что не указано в настоящем договоре, стороны руководствуются законодательством РФ, регулирующим работу с персональными данными.</w:t>
      </w:r>
    </w:p>
    <w:p w:rsidR="00051BFF" w:rsidRDefault="00306ABE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6ABE">
        <w:rPr>
          <w:rFonts w:ascii="Times New Roman" w:hAnsi="Times New Roman" w:cs="Times New Roman"/>
          <w:sz w:val="28"/>
          <w:szCs w:val="28"/>
        </w:rPr>
        <w:t>12. Договор составлен в двух экземплярах, имеющих одинаковую юридическую силу.</w:t>
      </w:r>
    </w:p>
    <w:p w:rsidR="00051BFF" w:rsidRDefault="00051BFF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1BFF" w:rsidRDefault="00051BFF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1BFF" w:rsidRDefault="00051BFF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1BFF" w:rsidRDefault="00051BFF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1BFF" w:rsidRDefault="00051BFF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1BFF" w:rsidRDefault="00051BFF" w:rsidP="00306AB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1B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РАБОТОДАТЕЛЬ: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051B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РАБОТНИК:</w:t>
      </w:r>
    </w:p>
    <w:p w:rsidR="00051BFF" w:rsidRDefault="00051BFF" w:rsidP="00306AB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1BFF" w:rsidRDefault="00051BFF" w:rsidP="00306AB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2"/>
        <w:gridCol w:w="5578"/>
      </w:tblGrid>
      <w:tr w:rsidR="00051BFF" w:rsidTr="00981409">
        <w:trPr>
          <w:trHeight w:val="4372"/>
        </w:trPr>
        <w:tc>
          <w:tcPr>
            <w:tcW w:w="5210" w:type="dxa"/>
          </w:tcPr>
          <w:p w:rsidR="00051BFF" w:rsidRPr="00051BFF" w:rsidRDefault="00051BFF" w:rsidP="00051BF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МБДОУ ДСКВ № 9 «Олененок» 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 Староминской  муниципального образования Староминский  район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адрес: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353600 ст. Староминская, ул. Орджоникидзе 89- а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2350007165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 8(86153)41383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Заведующая ______________ </w:t>
            </w:r>
            <w:proofErr w:type="spellStart"/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Н.Д.Фесенко</w:t>
            </w:r>
            <w:proofErr w:type="spellEnd"/>
          </w:p>
          <w:p w:rsidR="00051BFF" w:rsidRDefault="00981409" w:rsidP="00051B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</w:t>
            </w:r>
            <w:bookmarkStart w:id="0" w:name="_GoBack"/>
            <w:bookmarkEnd w:id="0"/>
            <w:r w:rsidR="00051BFF"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5210" w:type="dxa"/>
          </w:tcPr>
          <w:p w:rsidR="00051BFF" w:rsidRPr="00051BFF" w:rsidRDefault="00051BFF" w:rsidP="00051BF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______________________________________ 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места жительства: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Паспортные данные:</w:t>
            </w:r>
          </w:p>
          <w:p w:rsid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B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</w:t>
            </w:r>
          </w:p>
          <w:p w:rsidR="00051BFF" w:rsidRPr="00051BFF" w:rsidRDefault="00051BFF" w:rsidP="00051B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E0E0E0"/>
                <w:left w:val="single" w:sz="6" w:space="0" w:color="E0E0E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6"/>
            </w:tblGrid>
            <w:tr w:rsidR="00051BFF" w:rsidRPr="00051BFF" w:rsidTr="00981409">
              <w:trPr>
                <w:trHeight w:val="1727"/>
              </w:trPr>
              <w:tc>
                <w:tcPr>
                  <w:tcW w:w="5602" w:type="dxa"/>
                  <w:tcBorders>
                    <w:right w:val="single" w:sz="6" w:space="0" w:color="E0E0E0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51BFF" w:rsidRPr="00051BFF" w:rsidRDefault="00051BFF" w:rsidP="00477D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>серия                                    номер</w:t>
                  </w:r>
                  <w:r w:rsidRPr="00051B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051BFF" w:rsidRPr="00051BFF" w:rsidRDefault="00051BFF" w:rsidP="00477D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>___________________________________________________________________________</w:t>
                  </w:r>
                </w:p>
                <w:p w:rsidR="00051BFF" w:rsidRPr="00051BFF" w:rsidRDefault="00051BFF" w:rsidP="00477D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кем </w:t>
                  </w:r>
                  <w:proofErr w:type="gramStart"/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>выдан</w:t>
                  </w:r>
                  <w:proofErr w:type="gramEnd"/>
                </w:p>
                <w:p w:rsidR="00051BFF" w:rsidRPr="00051BFF" w:rsidRDefault="00051BFF" w:rsidP="00477D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>________________________________________________________________________________</w:t>
                  </w:r>
                </w:p>
                <w:p w:rsidR="00981409" w:rsidRPr="00051BFF" w:rsidRDefault="00051BFF" w:rsidP="00477D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когда выдан</w:t>
                  </w:r>
                </w:p>
                <w:tbl>
                  <w:tblPr>
                    <w:tblW w:w="5315" w:type="dxa"/>
                    <w:jc w:val="center"/>
                    <w:tblBorders>
                      <w:top w:val="single" w:sz="6" w:space="0" w:color="E0E0E0"/>
                      <w:left w:val="single" w:sz="6" w:space="0" w:color="E0E0E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2725"/>
                  </w:tblGrid>
                  <w:tr w:rsidR="00981409" w:rsidRPr="00051BFF" w:rsidTr="001D5693">
                    <w:trPr>
                      <w:trHeight w:val="17"/>
                      <w:jc w:val="center"/>
                    </w:trPr>
                    <w:tc>
                      <w:tcPr>
                        <w:tcW w:w="2590" w:type="dxa"/>
                        <w:tcBorders>
                          <w:right w:val="single" w:sz="6" w:space="0" w:color="E0E0E0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981409" w:rsidRPr="00051BFF" w:rsidRDefault="00981409" w:rsidP="001D5693">
                        <w:pPr>
                          <w:spacing w:after="0" w:line="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right w:val="single" w:sz="6" w:space="0" w:color="E0E0E0"/>
                        </w:tcBorders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981409" w:rsidRPr="00051BFF" w:rsidRDefault="00981409" w:rsidP="001D5693">
                        <w:pPr>
                          <w:spacing w:after="0" w:line="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51BFF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__________________</w:t>
                        </w:r>
                      </w:p>
                    </w:tc>
                  </w:tr>
                </w:tbl>
                <w:p w:rsidR="00051BFF" w:rsidRPr="00051BFF" w:rsidRDefault="00981409" w:rsidP="00477D5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                      дата                                                     </w:t>
                  </w:r>
                  <w:proofErr w:type="spellStart"/>
                  <w:r w:rsidRPr="00051B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подп</w:t>
                  </w:r>
                  <w:proofErr w:type="spellEnd"/>
                </w:p>
              </w:tc>
            </w:tr>
          </w:tbl>
          <w:p w:rsidR="00051BFF" w:rsidRPr="00051BFF" w:rsidRDefault="00051BFF" w:rsidP="00981409">
            <w:pPr>
              <w:spacing w:line="0" w:lineRule="atLeast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p w:rsidR="00051BFF" w:rsidRDefault="00051BFF" w:rsidP="00306A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FF" w:rsidRPr="00306ABE" w:rsidRDefault="00051BFF" w:rsidP="00306A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0DA0" w:rsidRPr="00306ABE" w:rsidRDefault="00F50DA0">
      <w:pPr>
        <w:rPr>
          <w:rFonts w:ascii="Times New Roman" w:hAnsi="Times New Roman" w:cs="Times New Roman"/>
          <w:sz w:val="28"/>
          <w:szCs w:val="28"/>
        </w:rPr>
      </w:pPr>
    </w:p>
    <w:sectPr w:rsidR="00F50DA0" w:rsidRPr="00306ABE" w:rsidSect="00306A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6C"/>
    <w:rsid w:val="00051BFF"/>
    <w:rsid w:val="0015116C"/>
    <w:rsid w:val="0019689E"/>
    <w:rsid w:val="00306ABE"/>
    <w:rsid w:val="003E4FA7"/>
    <w:rsid w:val="004A1F9F"/>
    <w:rsid w:val="00981409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ABE"/>
    <w:rPr>
      <w:b/>
      <w:bCs/>
    </w:rPr>
  </w:style>
  <w:style w:type="table" w:styleId="a4">
    <w:name w:val="Table Grid"/>
    <w:basedOn w:val="a1"/>
    <w:uiPriority w:val="59"/>
    <w:rsid w:val="0005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ABE"/>
    <w:rPr>
      <w:b/>
      <w:bCs/>
    </w:rPr>
  </w:style>
  <w:style w:type="table" w:styleId="a4">
    <w:name w:val="Table Grid"/>
    <w:basedOn w:val="a1"/>
    <w:uiPriority w:val="59"/>
    <w:rsid w:val="0005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79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33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4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3063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C2B2-0B08-4383-ADF0-6050FB59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9</dc:creator>
  <cp:keywords/>
  <dc:description/>
  <cp:lastModifiedBy>ДОУ 9</cp:lastModifiedBy>
  <cp:revision>9</cp:revision>
  <dcterms:created xsi:type="dcterms:W3CDTF">2015-03-24T04:59:00Z</dcterms:created>
  <dcterms:modified xsi:type="dcterms:W3CDTF">2015-04-01T10:22:00Z</dcterms:modified>
</cp:coreProperties>
</file>